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246" w:rsidRPr="009D5A9D" w:rsidRDefault="006E4CE8" w:rsidP="00C83246">
      <w:pPr>
        <w:autoSpaceDE w:val="0"/>
        <w:autoSpaceDN w:val="0"/>
        <w:adjustRightInd w:val="0"/>
        <w:jc w:val="center"/>
        <w:rPr>
          <w:rFonts w:ascii="Verdana" w:hAnsi="Verdana" w:cs="TimesNewRomanPS-BoldMT-Identity"/>
          <w:b/>
          <w:bCs/>
          <w:color w:val="000000"/>
          <w:sz w:val="20"/>
          <w:szCs w:val="20"/>
        </w:rPr>
      </w:pPr>
      <w:r w:rsidRPr="006E4CE8">
        <w:rPr>
          <w:rFonts w:ascii="Verdana" w:hAnsi="Verdana" w:cs="TimesNewRomanPS-BoldMT-Identity"/>
          <w:b/>
          <w:noProof/>
          <w:color w:val="000000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62.25pt">
            <v:imagedata r:id="rId7" o:title="teenangels_logo_400w"/>
          </v:shape>
        </w:pict>
      </w:r>
      <w:r w:rsidR="00C83246">
        <w:rPr>
          <w:rFonts w:ascii="Verdana" w:hAnsi="Verdana" w:cs="TimesNewRomanPS-BoldMT-Identity"/>
          <w:b/>
          <w:bCs/>
          <w:color w:val="000000"/>
        </w:rPr>
        <w:br/>
      </w:r>
      <w:hyperlink r:id="rId8" w:history="1">
        <w:r w:rsidR="00C83246" w:rsidRPr="00262F9C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www.t</w:t>
        </w:r>
        <w:r w:rsidR="00C83246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eenangel</w:t>
        </w:r>
        <w:r w:rsidR="00C83246" w:rsidRPr="00262F9C">
          <w:rPr>
            <w:rStyle w:val="Hyperlink"/>
            <w:rFonts w:ascii="Verdana" w:hAnsi="Verdana" w:cs="TimesNewRomanPS-BoldMT-Identity"/>
            <w:bCs/>
            <w:sz w:val="20"/>
            <w:szCs w:val="20"/>
          </w:rPr>
          <w:t>s.org</w:t>
        </w:r>
      </w:hyperlink>
    </w:p>
    <w:p w:rsidR="00C83246" w:rsidRPr="009D5A9D" w:rsidRDefault="00C83246" w:rsidP="00C83246">
      <w:pPr>
        <w:autoSpaceDE w:val="0"/>
        <w:autoSpaceDN w:val="0"/>
        <w:adjustRightInd w:val="0"/>
        <w:jc w:val="center"/>
        <w:rPr>
          <w:rFonts w:ascii="Verdana" w:hAnsi="Verdana" w:cs="TimesNewRomanPS-BoldMT-Identity"/>
          <w:b/>
          <w:bCs/>
          <w:color w:val="000000"/>
        </w:rPr>
      </w:pP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3F5110">
        <w:rPr>
          <w:rFonts w:ascii="Verdana" w:hAnsi="Verdana" w:cs="TimesNewRomanPS-BoldMT-Identity"/>
          <w:b/>
          <w:bCs/>
          <w:color w:val="000000"/>
        </w:rPr>
        <w:t>T</w:t>
      </w:r>
      <w:r>
        <w:rPr>
          <w:rFonts w:ascii="Verdana" w:hAnsi="Verdana" w:cs="TimesNewRomanPS-BoldMT-Identity"/>
          <w:b/>
          <w:bCs/>
          <w:color w:val="000000"/>
        </w:rPr>
        <w:t>eenangel</w:t>
      </w:r>
      <w:r w:rsidRPr="003F5110">
        <w:rPr>
          <w:rFonts w:ascii="Verdana" w:hAnsi="Verdana" w:cs="TimesNewRomanPS-BoldMT-Identity"/>
          <w:b/>
          <w:bCs/>
          <w:color w:val="000000"/>
        </w:rPr>
        <w:t xml:space="preserve">s </w:t>
      </w:r>
      <w:r w:rsidR="00906754">
        <w:rPr>
          <w:rFonts w:ascii="Verdana" w:hAnsi="Verdana" w:cs="TimesNewRomanPS-BoldMT-Identity"/>
          <w:b/>
          <w:bCs/>
          <w:color w:val="000000"/>
        </w:rPr>
        <w:t>Research</w:t>
      </w:r>
      <w:r w:rsidRPr="009D5A9D">
        <w:rPr>
          <w:rFonts w:ascii="Verdana" w:hAnsi="Verdana" w:cs="TimesNewRomanPS-BoldMT-Identity"/>
          <w:b/>
          <w:bCs/>
          <w:color w:val="000000"/>
          <w:sz w:val="20"/>
          <w:szCs w:val="20"/>
        </w:rPr>
        <w:br/>
      </w:r>
      <w:r w:rsidRPr="009D5A9D">
        <w:rPr>
          <w:rFonts w:ascii="Verdana" w:hAnsi="Verdana" w:cs="Arial"/>
          <w:sz w:val="16"/>
          <w:szCs w:val="16"/>
        </w:rPr>
        <w:t xml:space="preserve">This </w:t>
      </w:r>
      <w:r>
        <w:rPr>
          <w:rFonts w:ascii="Verdana" w:hAnsi="Verdana" w:cs="Arial"/>
          <w:sz w:val="16"/>
          <w:szCs w:val="16"/>
        </w:rPr>
        <w:t>information is also available online:</w:t>
      </w:r>
      <w:r w:rsidR="00906754">
        <w:br/>
      </w:r>
      <w:hyperlink r:id="rId9" w:history="1">
        <w:r w:rsidR="00906754" w:rsidRPr="00906754">
          <w:rPr>
            <w:rStyle w:val="Hyperlink"/>
            <w:rFonts w:ascii="Verdana" w:hAnsi="Verdana" w:cs="Arial"/>
            <w:sz w:val="16"/>
            <w:szCs w:val="16"/>
          </w:rPr>
          <w:t>http://www.teenangels.org/research/index.html</w:t>
        </w:r>
      </w:hyperlink>
      <w:r w:rsidRPr="009D5A9D">
        <w:rPr>
          <w:rFonts w:ascii="Verdana" w:hAnsi="Verdana" w:cs="Arial"/>
          <w:sz w:val="16"/>
          <w:szCs w:val="16"/>
        </w:rPr>
        <w:t>.</w:t>
      </w: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C83246" w:rsidRDefault="006E4CE8" w:rsidP="00C8324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E4CE8">
        <w:rPr>
          <w:rFonts w:ascii="Verdana" w:hAnsi="Verdana" w:cs="Arial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C83246" w:rsidRDefault="00C83246" w:rsidP="00C83246">
      <w:pPr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</w:p>
    <w:p w:rsidR="00C83246" w:rsidRDefault="00C83246" w:rsidP="00C83246">
      <w:pPr>
        <w:rPr>
          <w:rFonts w:ascii="Verdana" w:hAnsi="Verdana"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b/>
          <w:sz w:val="20"/>
          <w:szCs w:val="20"/>
        </w:rPr>
        <w:t>Social Networking and Teens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In a small segment of a larger social networking use survey of preteens and teens and a small survey conducted with preteens in another location, we learned that almost 50% of the students 12 years old or under have a social networking profile. That percentage jumped to 86% of the 13 year olds polled. While the numbers are not statistically significant, given the small younger users’ sample size, it is something that demands further research.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47% of the 13 and under users spent 1 or more hours using their social networks. 31% of the students 12 and under had more than 100 “friends” on their profile while 63% of the thirteen year olds had 100 or more “friends.” 26% of the users thirteen and under accepted friend requests from someone they didn’t know in real life, and 15% sent friend requests to people they didn’t know in real life. 20% of the under -12 year olds and the thirteen year olds indicated that they had met face-to-face with people they had only known online. 50% of 12 and under and 66% of the thirteen year olds found their online friends from their existing friends’ profiles (“friends of friends”) and 19% of them randomly searched for profiles online to friend.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97% of the students polled age 14 and older said they had a social networking profile. Of these 3% said they only had a MySpace, 56% said they only had a Facebook and 39% said they had both. (48% of boys had just a Facebook profile and 41% had one of each.) Boys and girls spent the same amount of time on their social networks. 62% spent more than an hour on their social network. 31% of the students 14 and older had 400 or more friends on their profile and 69% had 200 or</w:t>
      </w:r>
      <w:r>
        <w:rPr>
          <w:rFonts w:ascii="Verdana" w:hAnsi="Verdana"/>
          <w:sz w:val="20"/>
          <w:szCs w:val="20"/>
        </w:rPr>
        <w:t xml:space="preserve"> more friends on their profile.</w:t>
      </w:r>
    </w:p>
    <w:p w:rsidR="00964862" w:rsidRDefault="00964862" w:rsidP="00964862">
      <w:pPr>
        <w:jc w:val="both"/>
        <w:rPr>
          <w:rFonts w:ascii="Verdana" w:hAnsi="Verdana"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71% of the students with 400 or more friends spent between 1 and 3 hours a day on their social network(s). 47% of those with 400 or more friends accepted friend requests from strangers, when compared with  20% to 33% of those with fewer online friends. (38% of all students polled said that they knew everyone on their friends list in real life. In this same age bracket, 32% accepted friend requests from strangers (25% of girls and 39% of boys)</w:t>
      </w:r>
      <w:r>
        <w:rPr>
          <w:rFonts w:ascii="Verdana" w:hAnsi="Verdana"/>
          <w:sz w:val="20"/>
          <w:szCs w:val="20"/>
        </w:rPr>
        <w:t>.</w:t>
      </w:r>
    </w:p>
    <w:p w:rsidR="00964862" w:rsidRDefault="00964862" w:rsidP="00964862">
      <w:pPr>
        <w:jc w:val="both"/>
        <w:rPr>
          <w:rFonts w:ascii="Verdana" w:hAnsi="Verdana"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Twice as many 14 and 15 year olds send friend requests to strangers as do the students 16 and older. 83% found these new “friends” from their existing friends. More than twice as many boys sent friend requests to strangers than girls (23% vs. 9%). Only 2% randomly searched profiles for friends. 40% found them in a common interest group. 13% of boys randomly searched profiles to find new friends, while only 5% of girls did.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 xml:space="preserve">12.5% of those with 400 or more users said that their online relationships had interfered with offline ones. 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4835D5">
        <w:rPr>
          <w:rFonts w:ascii="Verdana" w:hAnsi="Verdana"/>
          <w:sz w:val="20"/>
          <w:szCs w:val="20"/>
        </w:rPr>
        <w:lastRenderedPageBreak/>
        <w:t>39% of the boys polled said they had met someone face-to-face that they had only known online, but 80% of them said they were friends of friends. 25% of girls reported meeting someone in real life that they had only known online. 83% of the boys who said they had met someone in real life did so within a few days or weeks of meeting, while girls took much longer (only 48% of them met someone within a few weeks. 24% of the girls met them after a few months and 29% met them only after more than a year.) Almost three times as many boys admitted to meeting 10 or more people in real life, compared to girls.</w:t>
      </w:r>
    </w:p>
    <w:p w:rsidR="00964862" w:rsidRDefault="00964862" w:rsidP="00964862">
      <w:pPr>
        <w:jc w:val="both"/>
        <w:rPr>
          <w:rFonts w:ascii="Verdana" w:hAnsi="Verdana"/>
          <w:b/>
          <w:sz w:val="20"/>
          <w:szCs w:val="20"/>
        </w:rPr>
      </w:pPr>
    </w:p>
    <w:p w:rsidR="00F6424F" w:rsidRPr="00BA5418" w:rsidRDefault="00964862" w:rsidP="00964862">
      <w:pPr>
        <w:jc w:val="both"/>
        <w:rPr>
          <w:rFonts w:ascii="Verdana" w:hAnsi="Verdana"/>
          <w:b/>
          <w:sz w:val="20"/>
          <w:szCs w:val="20"/>
        </w:rPr>
      </w:pPr>
      <w:r w:rsidRPr="004835D5">
        <w:rPr>
          <w:rFonts w:ascii="Verdana" w:hAnsi="Verdana"/>
          <w:sz w:val="20"/>
          <w:szCs w:val="20"/>
        </w:rPr>
        <w:t>58% of girls had a Facebook only and 27% had both a MySpace and Facebook.</w:t>
      </w:r>
    </w:p>
    <w:sectPr w:rsidR="00F6424F" w:rsidRPr="00BA5418" w:rsidSect="00FE13D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99" w:right="1134" w:bottom="719" w:left="1418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FD" w:rsidRDefault="002E12FD">
      <w:r>
        <w:separator/>
      </w:r>
    </w:p>
  </w:endnote>
  <w:endnote w:type="continuationSeparator" w:id="1">
    <w:p w:rsidR="002E12FD" w:rsidRDefault="002E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Pr="005348B1" w:rsidRDefault="006E4CE8">
    <w:pPr>
      <w:pStyle w:val="Footer"/>
      <w:rPr>
        <w:rFonts w:ascii="Verdana" w:hAnsi="Verdana"/>
        <w:sz w:val="16"/>
        <w:szCs w:val="16"/>
      </w:rPr>
    </w:pPr>
    <w:hyperlink r:id="rId1" w:history="1">
      <w:r w:rsidR="005348B1" w:rsidRPr="005348B1">
        <w:rPr>
          <w:rStyle w:val="Hyperlink"/>
          <w:rFonts w:ascii="Verdana" w:hAnsi="Verdana"/>
          <w:sz w:val="16"/>
          <w:szCs w:val="16"/>
        </w:rPr>
        <w:t>http://www.t</w:t>
      </w:r>
      <w:r w:rsidR="003C4E9D">
        <w:rPr>
          <w:rStyle w:val="Hyperlink"/>
          <w:rFonts w:ascii="Verdana" w:hAnsi="Verdana"/>
          <w:sz w:val="16"/>
          <w:szCs w:val="16"/>
        </w:rPr>
        <w:t>eenangel</w:t>
      </w:r>
      <w:r w:rsidR="005348B1" w:rsidRPr="005348B1">
        <w:rPr>
          <w:rStyle w:val="Hyperlink"/>
          <w:rFonts w:ascii="Verdana" w:hAnsi="Verdana"/>
          <w:sz w:val="16"/>
          <w:szCs w:val="16"/>
        </w:rPr>
        <w:t>s.org/</w:t>
      </w:r>
    </w:hyperlink>
    <w:r w:rsidR="005348B1" w:rsidRPr="005348B1">
      <w:rPr>
        <w:rStyle w:val="copyright"/>
        <w:rFonts w:ascii="Verdana" w:hAnsi="Verdana"/>
        <w:sz w:val="16"/>
        <w:szCs w:val="16"/>
      </w:rPr>
      <w:tab/>
    </w:r>
    <w:r w:rsidR="005348B1" w:rsidRPr="005348B1">
      <w:rPr>
        <w:rStyle w:val="copyright"/>
        <w:rFonts w:ascii="Verdana" w:hAnsi="Verdana"/>
        <w:sz w:val="16"/>
        <w:szCs w:val="16"/>
      </w:rPr>
      <w:tab/>
      <w:t>© 1999-2008 Wired Kids, Inc.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Pr="005348B1" w:rsidRDefault="006E4CE8">
    <w:pPr>
      <w:pStyle w:val="Footer"/>
      <w:rPr>
        <w:rFonts w:ascii="Verdana" w:hAnsi="Verdana"/>
        <w:sz w:val="16"/>
        <w:szCs w:val="16"/>
      </w:rPr>
    </w:pPr>
    <w:hyperlink r:id="rId1" w:history="1">
      <w:r w:rsidR="005348B1" w:rsidRPr="005348B1">
        <w:rPr>
          <w:rStyle w:val="Hyperlink"/>
          <w:rFonts w:ascii="Verdana" w:hAnsi="Verdana"/>
          <w:sz w:val="16"/>
          <w:szCs w:val="16"/>
        </w:rPr>
        <w:t>http://www.t</w:t>
      </w:r>
      <w:r w:rsidR="003C4E9D">
        <w:rPr>
          <w:rStyle w:val="Hyperlink"/>
          <w:rFonts w:ascii="Verdana" w:hAnsi="Verdana"/>
          <w:sz w:val="16"/>
          <w:szCs w:val="16"/>
        </w:rPr>
        <w:t>eenangel</w:t>
      </w:r>
      <w:r w:rsidR="005348B1" w:rsidRPr="005348B1">
        <w:rPr>
          <w:rStyle w:val="Hyperlink"/>
          <w:rFonts w:ascii="Verdana" w:hAnsi="Verdana"/>
          <w:sz w:val="16"/>
          <w:szCs w:val="16"/>
        </w:rPr>
        <w:t>s.org/</w:t>
      </w:r>
    </w:hyperlink>
    <w:r w:rsidR="005348B1" w:rsidRPr="005348B1">
      <w:rPr>
        <w:rStyle w:val="copyright"/>
        <w:rFonts w:ascii="Verdana" w:hAnsi="Verdana"/>
        <w:sz w:val="16"/>
        <w:szCs w:val="16"/>
      </w:rPr>
      <w:tab/>
    </w:r>
    <w:r w:rsidR="005348B1" w:rsidRPr="005348B1">
      <w:rPr>
        <w:rStyle w:val="copyright"/>
        <w:rFonts w:ascii="Verdana" w:hAnsi="Verdana"/>
        <w:sz w:val="16"/>
        <w:szCs w:val="16"/>
      </w:rPr>
      <w:tab/>
      <w:t>© 1999-2008 Wired Kids, Inc.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FD" w:rsidRDefault="002E12FD">
      <w:r>
        <w:separator/>
      </w:r>
    </w:p>
  </w:footnote>
  <w:footnote w:type="continuationSeparator" w:id="1">
    <w:p w:rsidR="002E12FD" w:rsidRDefault="002E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1" w:rsidRDefault="005348B1">
    <w:pPr>
      <w:pStyle w:val="Header"/>
      <w:rPr>
        <w:rFonts w:ascii="Verdana" w:hAnsi="Verdana"/>
        <w:b/>
        <w:sz w:val="16"/>
        <w:szCs w:val="16"/>
      </w:rPr>
    </w:pPr>
    <w:r w:rsidRPr="005348B1">
      <w:rPr>
        <w:rFonts w:ascii="Verdana" w:hAnsi="Verdana"/>
        <w:sz w:val="16"/>
        <w:szCs w:val="16"/>
      </w:rPr>
      <w:t xml:space="preserve">Page </w:t>
    </w:r>
    <w:r w:rsidR="006E4CE8" w:rsidRPr="005348B1">
      <w:rPr>
        <w:rFonts w:ascii="Verdana" w:hAnsi="Verdana"/>
        <w:b/>
        <w:sz w:val="16"/>
        <w:szCs w:val="16"/>
      </w:rPr>
      <w:fldChar w:fldCharType="begin"/>
    </w:r>
    <w:r w:rsidRPr="005348B1">
      <w:rPr>
        <w:rFonts w:ascii="Verdana" w:hAnsi="Verdana"/>
        <w:b/>
        <w:sz w:val="16"/>
        <w:szCs w:val="16"/>
      </w:rPr>
      <w:instrText xml:space="preserve"> PAGE </w:instrText>
    </w:r>
    <w:r w:rsidR="006E4CE8" w:rsidRPr="005348B1">
      <w:rPr>
        <w:rFonts w:ascii="Verdana" w:hAnsi="Verdana"/>
        <w:b/>
        <w:sz w:val="16"/>
        <w:szCs w:val="16"/>
      </w:rPr>
      <w:fldChar w:fldCharType="separate"/>
    </w:r>
    <w:r w:rsidR="00964862">
      <w:rPr>
        <w:rFonts w:ascii="Verdana" w:hAnsi="Verdana"/>
        <w:b/>
        <w:noProof/>
        <w:sz w:val="16"/>
        <w:szCs w:val="16"/>
      </w:rPr>
      <w:t>2</w:t>
    </w:r>
    <w:r w:rsidR="006E4CE8" w:rsidRPr="005348B1">
      <w:rPr>
        <w:rFonts w:ascii="Verdana" w:hAnsi="Verdana"/>
        <w:b/>
        <w:sz w:val="16"/>
        <w:szCs w:val="16"/>
      </w:rPr>
      <w:fldChar w:fldCharType="end"/>
    </w:r>
    <w:r w:rsidRPr="005348B1">
      <w:rPr>
        <w:rFonts w:ascii="Verdana" w:hAnsi="Verdana"/>
        <w:sz w:val="16"/>
        <w:szCs w:val="16"/>
      </w:rPr>
      <w:t xml:space="preserve"> of </w:t>
    </w:r>
    <w:r w:rsidR="006E4CE8" w:rsidRPr="005348B1">
      <w:rPr>
        <w:rFonts w:ascii="Verdana" w:hAnsi="Verdana"/>
        <w:b/>
        <w:sz w:val="16"/>
        <w:szCs w:val="16"/>
      </w:rPr>
      <w:fldChar w:fldCharType="begin"/>
    </w:r>
    <w:r w:rsidRPr="005348B1">
      <w:rPr>
        <w:rFonts w:ascii="Verdana" w:hAnsi="Verdana"/>
        <w:b/>
        <w:sz w:val="16"/>
        <w:szCs w:val="16"/>
      </w:rPr>
      <w:instrText xml:space="preserve"> NUMPAGES  </w:instrText>
    </w:r>
    <w:r w:rsidR="006E4CE8" w:rsidRPr="005348B1">
      <w:rPr>
        <w:rFonts w:ascii="Verdana" w:hAnsi="Verdana"/>
        <w:b/>
        <w:sz w:val="16"/>
        <w:szCs w:val="16"/>
      </w:rPr>
      <w:fldChar w:fldCharType="separate"/>
    </w:r>
    <w:r w:rsidR="00964862">
      <w:rPr>
        <w:rFonts w:ascii="Verdana" w:hAnsi="Verdana"/>
        <w:b/>
        <w:noProof/>
        <w:sz w:val="16"/>
        <w:szCs w:val="16"/>
      </w:rPr>
      <w:t>2</w:t>
    </w:r>
    <w:r w:rsidR="006E4CE8" w:rsidRPr="005348B1">
      <w:rPr>
        <w:rFonts w:ascii="Verdana" w:hAnsi="Verdana"/>
        <w:b/>
        <w:sz w:val="16"/>
        <w:szCs w:val="16"/>
      </w:rPr>
      <w:fldChar w:fldCharType="end"/>
    </w:r>
  </w:p>
  <w:p w:rsidR="005348B1" w:rsidRPr="005348B1" w:rsidRDefault="005348B1">
    <w:pPr>
      <w:pStyle w:val="Header"/>
      <w:rPr>
        <w:rFonts w:ascii="Verdana" w:hAnsi="Verdan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0" w:rsidRDefault="00F24900" w:rsidP="00352FFE">
    <w:pPr>
      <w:pStyle w:val="Header"/>
      <w:spacing w:line="240" w:lineRule="atLea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2F8E187F"/>
    <w:multiLevelType w:val="hybridMultilevel"/>
    <w:tmpl w:val="DCEE1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947DA"/>
    <w:multiLevelType w:val="hybridMultilevel"/>
    <w:tmpl w:val="81369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0443A"/>
    <w:multiLevelType w:val="hybridMultilevel"/>
    <w:tmpl w:val="67E64F06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3F01"/>
  <w:doNotTrackMoves/>
  <w:defaultTabStop w:val="720"/>
  <w:noPunctuationKerning/>
  <w:characterSpacingControl w:val="doNotCompress"/>
  <w:hdrShapeDefaults>
    <o:shapedefaults v:ext="edit" spidmax="24578">
      <o:colormru v:ext="edit" colors="#7573a9"/>
      <o:colormenu v:ext="edit" fillcolor="none [3212]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uLetterhead" w:val="True"/>
  </w:docVars>
  <w:rsids>
    <w:rsidRoot w:val="00E54049"/>
    <w:rsid w:val="00015AA8"/>
    <w:rsid w:val="000635C9"/>
    <w:rsid w:val="00080B80"/>
    <w:rsid w:val="00082B7C"/>
    <w:rsid w:val="00092B73"/>
    <w:rsid w:val="000965CB"/>
    <w:rsid w:val="000C02A0"/>
    <w:rsid w:val="000F0B3C"/>
    <w:rsid w:val="00101BD4"/>
    <w:rsid w:val="00134FD0"/>
    <w:rsid w:val="00191E81"/>
    <w:rsid w:val="001C3B12"/>
    <w:rsid w:val="001E2DD7"/>
    <w:rsid w:val="001F0E52"/>
    <w:rsid w:val="002172E2"/>
    <w:rsid w:val="00232A7E"/>
    <w:rsid w:val="00232A87"/>
    <w:rsid w:val="00247142"/>
    <w:rsid w:val="002503E3"/>
    <w:rsid w:val="00263509"/>
    <w:rsid w:val="00270EB6"/>
    <w:rsid w:val="00274796"/>
    <w:rsid w:val="00287B78"/>
    <w:rsid w:val="00295126"/>
    <w:rsid w:val="00295645"/>
    <w:rsid w:val="002A7FE5"/>
    <w:rsid w:val="002B5B58"/>
    <w:rsid w:val="002B7DA2"/>
    <w:rsid w:val="002D25DD"/>
    <w:rsid w:val="002D2A3D"/>
    <w:rsid w:val="002D2C97"/>
    <w:rsid w:val="002E12FD"/>
    <w:rsid w:val="002F6778"/>
    <w:rsid w:val="003243EA"/>
    <w:rsid w:val="003352E5"/>
    <w:rsid w:val="00352FFE"/>
    <w:rsid w:val="00364082"/>
    <w:rsid w:val="00377BD9"/>
    <w:rsid w:val="0039062B"/>
    <w:rsid w:val="0039298F"/>
    <w:rsid w:val="00395E0A"/>
    <w:rsid w:val="003A49FE"/>
    <w:rsid w:val="003C4CC8"/>
    <w:rsid w:val="003C4E9D"/>
    <w:rsid w:val="003C4EAC"/>
    <w:rsid w:val="00446DAD"/>
    <w:rsid w:val="0046158A"/>
    <w:rsid w:val="00493B66"/>
    <w:rsid w:val="004B7FBE"/>
    <w:rsid w:val="004F4C23"/>
    <w:rsid w:val="00503AEF"/>
    <w:rsid w:val="00526495"/>
    <w:rsid w:val="00534710"/>
    <w:rsid w:val="005348B1"/>
    <w:rsid w:val="0055775E"/>
    <w:rsid w:val="00572893"/>
    <w:rsid w:val="00573F54"/>
    <w:rsid w:val="005A34EC"/>
    <w:rsid w:val="005D24EE"/>
    <w:rsid w:val="005D4F05"/>
    <w:rsid w:val="005F1EDE"/>
    <w:rsid w:val="00623D77"/>
    <w:rsid w:val="0064174A"/>
    <w:rsid w:val="00666E6D"/>
    <w:rsid w:val="00676CD2"/>
    <w:rsid w:val="00686377"/>
    <w:rsid w:val="00690270"/>
    <w:rsid w:val="00695754"/>
    <w:rsid w:val="006B4AAA"/>
    <w:rsid w:val="006E4CE8"/>
    <w:rsid w:val="0073141B"/>
    <w:rsid w:val="00797D74"/>
    <w:rsid w:val="007A3E99"/>
    <w:rsid w:val="007A6D81"/>
    <w:rsid w:val="007B1F8B"/>
    <w:rsid w:val="007B3C38"/>
    <w:rsid w:val="007D3064"/>
    <w:rsid w:val="007D4010"/>
    <w:rsid w:val="007E785C"/>
    <w:rsid w:val="00824FE4"/>
    <w:rsid w:val="0084257A"/>
    <w:rsid w:val="008533B3"/>
    <w:rsid w:val="008774A9"/>
    <w:rsid w:val="008C2E49"/>
    <w:rsid w:val="00906754"/>
    <w:rsid w:val="00913E3B"/>
    <w:rsid w:val="00915FF5"/>
    <w:rsid w:val="009363EE"/>
    <w:rsid w:val="0093728C"/>
    <w:rsid w:val="009604E2"/>
    <w:rsid w:val="00964862"/>
    <w:rsid w:val="00977C53"/>
    <w:rsid w:val="009D32FD"/>
    <w:rsid w:val="009D5A9D"/>
    <w:rsid w:val="009E0D2B"/>
    <w:rsid w:val="00A15B6A"/>
    <w:rsid w:val="00A34D1E"/>
    <w:rsid w:val="00A51923"/>
    <w:rsid w:val="00A60A70"/>
    <w:rsid w:val="00A77CF1"/>
    <w:rsid w:val="00A80E6E"/>
    <w:rsid w:val="00A925DE"/>
    <w:rsid w:val="00A942D6"/>
    <w:rsid w:val="00A976F1"/>
    <w:rsid w:val="00AA17AD"/>
    <w:rsid w:val="00AA7C26"/>
    <w:rsid w:val="00AD3511"/>
    <w:rsid w:val="00AF3A00"/>
    <w:rsid w:val="00B07DCB"/>
    <w:rsid w:val="00B151EB"/>
    <w:rsid w:val="00B31DA5"/>
    <w:rsid w:val="00B37155"/>
    <w:rsid w:val="00B56106"/>
    <w:rsid w:val="00B57497"/>
    <w:rsid w:val="00B875CD"/>
    <w:rsid w:val="00BA5418"/>
    <w:rsid w:val="00BC772A"/>
    <w:rsid w:val="00BE0E4D"/>
    <w:rsid w:val="00BE4B22"/>
    <w:rsid w:val="00BF7AD3"/>
    <w:rsid w:val="00C20433"/>
    <w:rsid w:val="00C3525D"/>
    <w:rsid w:val="00C44466"/>
    <w:rsid w:val="00C83246"/>
    <w:rsid w:val="00CA501D"/>
    <w:rsid w:val="00CA67FD"/>
    <w:rsid w:val="00CB3BDF"/>
    <w:rsid w:val="00CC74A5"/>
    <w:rsid w:val="00CD1D02"/>
    <w:rsid w:val="00CE5F33"/>
    <w:rsid w:val="00CF216D"/>
    <w:rsid w:val="00CF38B6"/>
    <w:rsid w:val="00D129CF"/>
    <w:rsid w:val="00D24385"/>
    <w:rsid w:val="00D373A8"/>
    <w:rsid w:val="00D724E1"/>
    <w:rsid w:val="00D76A19"/>
    <w:rsid w:val="00DD0918"/>
    <w:rsid w:val="00DD1C48"/>
    <w:rsid w:val="00DE03F4"/>
    <w:rsid w:val="00DE2DCD"/>
    <w:rsid w:val="00E10A35"/>
    <w:rsid w:val="00E2386D"/>
    <w:rsid w:val="00E40DF3"/>
    <w:rsid w:val="00E54049"/>
    <w:rsid w:val="00E546CF"/>
    <w:rsid w:val="00E57EA7"/>
    <w:rsid w:val="00E7151C"/>
    <w:rsid w:val="00E71F0E"/>
    <w:rsid w:val="00E816CC"/>
    <w:rsid w:val="00E82016"/>
    <w:rsid w:val="00E97110"/>
    <w:rsid w:val="00EC2ED6"/>
    <w:rsid w:val="00EC6405"/>
    <w:rsid w:val="00EF3301"/>
    <w:rsid w:val="00EF7C5D"/>
    <w:rsid w:val="00F24900"/>
    <w:rsid w:val="00F25C0D"/>
    <w:rsid w:val="00F271B2"/>
    <w:rsid w:val="00F356BE"/>
    <w:rsid w:val="00F36049"/>
    <w:rsid w:val="00F4151F"/>
    <w:rsid w:val="00F53A92"/>
    <w:rsid w:val="00F53DB6"/>
    <w:rsid w:val="00F60E81"/>
    <w:rsid w:val="00F6424F"/>
    <w:rsid w:val="00F91F34"/>
    <w:rsid w:val="00F94993"/>
    <w:rsid w:val="00F970DB"/>
    <w:rsid w:val="00FA38BB"/>
    <w:rsid w:val="00FB18A9"/>
    <w:rsid w:val="00FB3F83"/>
    <w:rsid w:val="00FB6AAB"/>
    <w:rsid w:val="00FC15CE"/>
    <w:rsid w:val="00FE13DC"/>
    <w:rsid w:val="00F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7573a9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7AD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A17AD"/>
    <w:pPr>
      <w:keepNext/>
      <w:outlineLvl w:val="0"/>
    </w:pPr>
    <w:rPr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qFormat/>
    <w:rsid w:val="00AA17AD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AA17AD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qFormat/>
    <w:rsid w:val="00AA17AD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qFormat/>
    <w:rsid w:val="00AA17AD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qFormat/>
    <w:rsid w:val="00AA17AD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qFormat/>
    <w:rsid w:val="00AA17AD"/>
    <w:pPr>
      <w:outlineLvl w:val="6"/>
    </w:pPr>
  </w:style>
  <w:style w:type="paragraph" w:styleId="Heading8">
    <w:name w:val="heading 8"/>
    <w:basedOn w:val="Heading5"/>
    <w:next w:val="Normal"/>
    <w:qFormat/>
    <w:rsid w:val="00AA17AD"/>
    <w:pPr>
      <w:outlineLvl w:val="7"/>
    </w:pPr>
    <w:rPr>
      <w:iCs w:val="0"/>
    </w:rPr>
  </w:style>
  <w:style w:type="paragraph" w:styleId="Heading9">
    <w:name w:val="heading 9"/>
    <w:basedOn w:val="Heading5"/>
    <w:next w:val="Normal"/>
    <w:qFormat/>
    <w:rsid w:val="00AA17AD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AA17AD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A17A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A17AD"/>
    <w:rPr>
      <w:color w:val="0000FF"/>
      <w:u w:val="single"/>
    </w:rPr>
  </w:style>
  <w:style w:type="paragraph" w:styleId="BodyText">
    <w:name w:val="Body Text"/>
    <w:basedOn w:val="Normal"/>
    <w:rsid w:val="00AA1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2"/>
    </w:rPr>
  </w:style>
  <w:style w:type="paragraph" w:styleId="FootnoteText">
    <w:name w:val="footnote text"/>
    <w:basedOn w:val="Normal"/>
    <w:semiHidden/>
    <w:rsid w:val="00AA17AD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AA17AD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qFormat/>
    <w:rsid w:val="00AA17AD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AA17AD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AA17AD"/>
    <w:rPr>
      <w:sz w:val="14"/>
    </w:rPr>
  </w:style>
  <w:style w:type="paragraph" w:customStyle="1" w:styleId="TableTitle">
    <w:name w:val="Table Title"/>
    <w:basedOn w:val="Normal"/>
    <w:rsid w:val="00AA17AD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AA17AD"/>
    <w:rPr>
      <w:b w:val="0"/>
    </w:rPr>
  </w:style>
  <w:style w:type="paragraph" w:styleId="ListNumber">
    <w:name w:val="List Number"/>
    <w:basedOn w:val="Normal"/>
    <w:rsid w:val="00AA17AD"/>
    <w:pPr>
      <w:numPr>
        <w:numId w:val="13"/>
      </w:numPr>
    </w:pPr>
  </w:style>
  <w:style w:type="paragraph" w:styleId="ListBullet">
    <w:name w:val="List Bullet"/>
    <w:basedOn w:val="Normal"/>
    <w:rsid w:val="00AA17AD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AA17AD"/>
  </w:style>
  <w:style w:type="paragraph" w:styleId="TOC2">
    <w:name w:val="toc 2"/>
    <w:basedOn w:val="Normal"/>
    <w:next w:val="Normal"/>
    <w:semiHidden/>
    <w:rsid w:val="00AA17AD"/>
    <w:pPr>
      <w:ind w:left="240"/>
    </w:pPr>
  </w:style>
  <w:style w:type="paragraph" w:styleId="TOC3">
    <w:name w:val="toc 3"/>
    <w:basedOn w:val="Normal"/>
    <w:next w:val="Normal"/>
    <w:semiHidden/>
    <w:rsid w:val="00AA17AD"/>
    <w:pPr>
      <w:ind w:left="480"/>
    </w:pPr>
  </w:style>
  <w:style w:type="paragraph" w:styleId="TOC4">
    <w:name w:val="toc 4"/>
    <w:basedOn w:val="Normal"/>
    <w:next w:val="Normal"/>
    <w:semiHidden/>
    <w:rsid w:val="00AA17AD"/>
    <w:pPr>
      <w:ind w:left="720"/>
    </w:pPr>
  </w:style>
  <w:style w:type="paragraph" w:styleId="TOC5">
    <w:name w:val="toc 5"/>
    <w:basedOn w:val="Normal"/>
    <w:next w:val="Normal"/>
    <w:semiHidden/>
    <w:rsid w:val="00AA17AD"/>
    <w:pPr>
      <w:ind w:left="960"/>
    </w:pPr>
  </w:style>
  <w:style w:type="paragraph" w:styleId="TOC6">
    <w:name w:val="toc 6"/>
    <w:basedOn w:val="Normal"/>
    <w:next w:val="Normal"/>
    <w:semiHidden/>
    <w:rsid w:val="00AA17AD"/>
    <w:pPr>
      <w:ind w:left="1200"/>
    </w:pPr>
  </w:style>
  <w:style w:type="paragraph" w:styleId="TOC7">
    <w:name w:val="toc 7"/>
    <w:basedOn w:val="Normal"/>
    <w:next w:val="Normal"/>
    <w:semiHidden/>
    <w:rsid w:val="00AA17AD"/>
    <w:pPr>
      <w:ind w:left="1440"/>
    </w:pPr>
  </w:style>
  <w:style w:type="paragraph" w:styleId="TOC8">
    <w:name w:val="toc 8"/>
    <w:basedOn w:val="Normal"/>
    <w:next w:val="Normal"/>
    <w:semiHidden/>
    <w:rsid w:val="00AA17AD"/>
    <w:pPr>
      <w:ind w:left="1680"/>
    </w:pPr>
  </w:style>
  <w:style w:type="paragraph" w:styleId="TOC9">
    <w:name w:val="toc 9"/>
    <w:basedOn w:val="Normal"/>
    <w:next w:val="Normal"/>
    <w:semiHidden/>
    <w:rsid w:val="00AA17AD"/>
    <w:pPr>
      <w:ind w:left="1920"/>
    </w:pPr>
  </w:style>
  <w:style w:type="paragraph" w:styleId="Index1">
    <w:name w:val="index 1"/>
    <w:basedOn w:val="Normal"/>
    <w:next w:val="Normal"/>
    <w:semiHidden/>
    <w:rsid w:val="00AA17AD"/>
    <w:pPr>
      <w:ind w:left="240" w:hanging="240"/>
    </w:pPr>
  </w:style>
  <w:style w:type="paragraph" w:styleId="ListBullet2">
    <w:name w:val="List Bullet 2"/>
    <w:basedOn w:val="Normal"/>
    <w:rsid w:val="00AA17AD"/>
    <w:pPr>
      <w:numPr>
        <w:numId w:val="3"/>
      </w:numPr>
    </w:pPr>
  </w:style>
  <w:style w:type="paragraph" w:styleId="ListBullet3">
    <w:name w:val="List Bullet 3"/>
    <w:basedOn w:val="Normal"/>
    <w:rsid w:val="00AA17AD"/>
    <w:pPr>
      <w:numPr>
        <w:numId w:val="4"/>
      </w:numPr>
    </w:pPr>
  </w:style>
  <w:style w:type="paragraph" w:styleId="ListBullet4">
    <w:name w:val="List Bullet 4"/>
    <w:basedOn w:val="Normal"/>
    <w:rsid w:val="00AA17AD"/>
    <w:pPr>
      <w:numPr>
        <w:numId w:val="5"/>
      </w:numPr>
    </w:pPr>
  </w:style>
  <w:style w:type="paragraph" w:styleId="ListBullet5">
    <w:name w:val="List Bullet 5"/>
    <w:basedOn w:val="Normal"/>
    <w:rsid w:val="00AA17AD"/>
    <w:pPr>
      <w:numPr>
        <w:numId w:val="6"/>
      </w:numPr>
    </w:pPr>
  </w:style>
  <w:style w:type="paragraph" w:styleId="NormalWeb">
    <w:name w:val="Normal (Web)"/>
    <w:basedOn w:val="Normal"/>
    <w:rsid w:val="00AA17AD"/>
  </w:style>
  <w:style w:type="paragraph" w:styleId="Caption">
    <w:name w:val="caption"/>
    <w:basedOn w:val="Normal"/>
    <w:next w:val="Normal"/>
    <w:qFormat/>
    <w:rsid w:val="00AA17AD"/>
    <w:pPr>
      <w:jc w:val="center"/>
    </w:pPr>
    <w:rPr>
      <w:rFonts w:ascii="Times New Roman" w:hAnsi="Times New Roman"/>
      <w:sz w:val="32"/>
    </w:rPr>
  </w:style>
  <w:style w:type="paragraph" w:styleId="BodyText2">
    <w:name w:val="Body Text 2"/>
    <w:basedOn w:val="Normal"/>
    <w:rsid w:val="00AA1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AA17AD"/>
    <w:pPr>
      <w:jc w:val="center"/>
    </w:pPr>
    <w:rPr>
      <w:rFonts w:ascii="Times New Roman" w:hAnsi="Times New Roman"/>
      <w:b/>
      <w:bCs/>
      <w:sz w:val="22"/>
    </w:rPr>
  </w:style>
  <w:style w:type="paragraph" w:styleId="BalloonText">
    <w:name w:val="Balloon Text"/>
    <w:basedOn w:val="Normal"/>
    <w:semiHidden/>
    <w:rsid w:val="00295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F83"/>
    <w:rPr>
      <w:rFonts w:ascii="Arial" w:hAnsi="Arial"/>
      <w:sz w:val="18"/>
      <w:szCs w:val="24"/>
      <w:lang w:val="en-GB" w:eastAsia="en-GB"/>
    </w:rPr>
  </w:style>
  <w:style w:type="character" w:customStyle="1" w:styleId="copyright">
    <w:name w:val="copyright"/>
    <w:basedOn w:val="DefaultParagraphFont"/>
    <w:rsid w:val="00FB3F83"/>
  </w:style>
  <w:style w:type="character" w:customStyle="1" w:styleId="HeaderChar">
    <w:name w:val="Header Char"/>
    <w:basedOn w:val="DefaultParagraphFont"/>
    <w:link w:val="Header"/>
    <w:uiPriority w:val="99"/>
    <w:rsid w:val="00FB3F83"/>
    <w:rPr>
      <w:rFonts w:ascii="Arial" w:hAnsi="Arial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rsid w:val="00F249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490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534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eenangels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enangels.org/research/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eenangels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eenange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Tweenangels Application</vt:lpstr>
    </vt:vector>
  </TitlesOfParts>
  <LinksUpToDate>false</LinksUpToDate>
  <CharactersWithSpaces>3633</CharactersWithSpaces>
  <SharedDoc>false</SharedDoc>
  <HLinks>
    <vt:vector size="48" baseType="variant">
      <vt:variant>
        <vt:i4>5177394</vt:i4>
      </vt:variant>
      <vt:variant>
        <vt:i4>15</vt:i4>
      </vt:variant>
      <vt:variant>
        <vt:i4>0</vt:i4>
      </vt:variant>
      <vt:variant>
        <vt:i4>5</vt:i4>
      </vt:variant>
      <vt:variant>
        <vt:lpwstr>http://www.teenangels.org/contact_chapter.html</vt:lpwstr>
      </vt:variant>
      <vt:variant>
        <vt:lpwstr/>
      </vt:variant>
      <vt:variant>
        <vt:i4>5177394</vt:i4>
      </vt:variant>
      <vt:variant>
        <vt:i4>12</vt:i4>
      </vt:variant>
      <vt:variant>
        <vt:i4>0</vt:i4>
      </vt:variant>
      <vt:variant>
        <vt:i4>5</vt:i4>
      </vt:variant>
      <vt:variant>
        <vt:lpwstr>http://www.teenangels.org/contact_chapter.html</vt:lpwstr>
      </vt:variant>
      <vt:variant>
        <vt:lpwstr/>
      </vt:variant>
      <vt:variant>
        <vt:i4>2162798</vt:i4>
      </vt:variant>
      <vt:variant>
        <vt:i4>9</vt:i4>
      </vt:variant>
      <vt:variant>
        <vt:i4>0</vt:i4>
      </vt:variant>
      <vt:variant>
        <vt:i4>5</vt:i4>
      </vt:variant>
      <vt:variant>
        <vt:lpwstr>http://www.tweenangels.org/coc.html</vt:lpwstr>
      </vt:variant>
      <vt:variant>
        <vt:lpwstr/>
      </vt:variant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http://www.teenangels.org/coc.html</vt:lpwstr>
      </vt:variant>
      <vt:variant>
        <vt:lpwstr/>
      </vt:variant>
      <vt:variant>
        <vt:i4>2555961</vt:i4>
      </vt:variant>
      <vt:variant>
        <vt:i4>3</vt:i4>
      </vt:variant>
      <vt:variant>
        <vt:i4>0</vt:i4>
      </vt:variant>
      <vt:variant>
        <vt:i4>5</vt:i4>
      </vt:variant>
      <vt:variant>
        <vt:lpwstr>http://www.tweenangels.org/documents/tweenangels_chapter_formation.html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  <vt:variant>
        <vt:i4>2359412</vt:i4>
      </vt:variant>
      <vt:variant>
        <vt:i4>9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  <vt:variant>
        <vt:i4>2359412</vt:i4>
      </vt:variant>
      <vt:variant>
        <vt:i4>6</vt:i4>
      </vt:variant>
      <vt:variant>
        <vt:i4>0</vt:i4>
      </vt:variant>
      <vt:variant>
        <vt:i4>5</vt:i4>
      </vt:variant>
      <vt:variant>
        <vt:lpwstr>http://www.tweenangels.org/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Tweenangels Application</dc:title>
  <dc:creator/>
  <cp:lastModifiedBy/>
  <cp:revision>1</cp:revision>
  <dcterms:created xsi:type="dcterms:W3CDTF">2009-03-13T13:16:00Z</dcterms:created>
  <dcterms:modified xsi:type="dcterms:W3CDTF">2009-03-13T13:16:00Z</dcterms:modified>
</cp:coreProperties>
</file>